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00" w:lineRule="exact"/>
        <w:rPr>
          <w:rFonts w:ascii="黑体" w:hAnsi="黑体" w:eastAsia="黑体"/>
          <w:b w:val="0"/>
          <w:bCs w:val="0"/>
          <w:sz w:val="32"/>
          <w:szCs w:val="32"/>
        </w:rPr>
      </w:pPr>
      <w:r>
        <w:rPr>
          <w:rFonts w:hint="eastAsia" w:ascii="黑体" w:hAnsi="黑体" w:eastAsia="黑体"/>
          <w:b w:val="0"/>
          <w:bCs w:val="0"/>
          <w:sz w:val="32"/>
          <w:szCs w:val="32"/>
        </w:rPr>
        <w:t>附件2</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黑体" w:hAnsi="黑体" w:eastAsia="黑体"/>
          <w:sz w:val="28"/>
          <w:szCs w:val="28"/>
        </w:rPr>
      </w:pPr>
    </w:p>
    <w:p>
      <w:pPr>
        <w:spacing w:after="0" w:line="700" w:lineRule="exac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相关学术文献资源服务平台免费使用操作指南</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 w:hAnsi="仿宋" w:eastAsia="仿宋"/>
          <w:sz w:val="32"/>
          <w:szCs w:val="32"/>
        </w:rPr>
      </w:pPr>
      <w:r>
        <w:rPr>
          <w:rFonts w:hint="eastAsia" w:ascii="仿宋" w:hAnsi="仿宋" w:eastAsia="仿宋"/>
          <w:sz w:val="32"/>
          <w:szCs w:val="32"/>
        </w:rPr>
        <w:t>疫情防控期间，学校延迟开学，为方便我校师生在家使用和阅读文献，尤其是毕业班学生能够顺利撰写毕业论文，学校积极联合中国知网、维普教育、超星集团共同推出“抗击疫情，学术期刊免费使用”教学服务方案。</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一、中国知网研学平台免费开放使用说明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中国知网免费开放【知网研学平台】网址：x.cnki.net，保障我校广大师生在线文献阅读和论文写作。开通后，未返校师生登录【知网研学平台】可以免费在线阅读期刊论文、博硕士学位论文、会议论文和年鉴等资源。具体使用方式详见PPT（附件2.1）。快速绑定链接(注意：绑定之后即可使用，无需领取免费会员！领取之后会导致跟学校的账号解绑，使用时间变短且可阅读文献减少！)：  </w:t>
      </w:r>
    </w:p>
    <w:p>
      <w:pPr>
        <w:keepNext w:val="0"/>
        <w:keepLines w:val="0"/>
        <w:pageBreakBefore w:val="0"/>
        <w:widowControl/>
        <w:kinsoku/>
        <w:wordWrap/>
        <w:overflowPunct/>
        <w:topLinePunct w:val="0"/>
        <w:autoSpaceDE/>
        <w:autoSpaceDN/>
        <w:bidi w:val="0"/>
        <w:adjustRightInd w:val="0"/>
        <w:snapToGrid w:val="0"/>
        <w:spacing w:after="0" w:line="560" w:lineRule="exact"/>
        <w:ind w:firstLine="440" w:firstLineChars="200"/>
        <w:textAlignment w:val="auto"/>
        <w:rPr>
          <w:rFonts w:ascii="仿宋" w:hAnsi="仿宋" w:eastAsia="仿宋"/>
          <w:color w:val="auto"/>
          <w:sz w:val="32"/>
          <w:szCs w:val="32"/>
          <w:u w:val="none"/>
        </w:rPr>
      </w:pPr>
      <w:r>
        <w:rPr>
          <w:color w:val="auto"/>
          <w:u w:val="none"/>
        </w:rPr>
        <w:fldChar w:fldCharType="begin"/>
      </w:r>
      <w:r>
        <w:rPr>
          <w:color w:val="auto"/>
          <w:u w:val="none"/>
        </w:rPr>
        <w:instrText xml:space="preserve"> HYPERLINK "https://x.cnki.net/search/common/html/freeteam.html?orgInfo=U2iBBh8kbVGMGTtlNEhzfIJKk0UlBGl0l4vU%2byFFaBuQDkU700R2EV6yO3yaIupXWg0hTKju8BD1C2j70vRE5xSbyuqneA%3d%3d" </w:instrText>
      </w:r>
      <w:r>
        <w:rPr>
          <w:color w:val="auto"/>
          <w:u w:val="none"/>
        </w:rPr>
        <w:fldChar w:fldCharType="separate"/>
      </w:r>
      <w:r>
        <w:rPr>
          <w:rStyle w:val="7"/>
          <w:rFonts w:hint="eastAsia" w:ascii="仿宋" w:hAnsi="仿宋" w:eastAsia="仿宋"/>
          <w:color w:val="auto"/>
          <w:sz w:val="32"/>
          <w:szCs w:val="32"/>
          <w:u w:val="none"/>
        </w:rPr>
        <w:t>https://x.cnki.net/search/com</w:t>
      </w:r>
      <w:r>
        <w:rPr>
          <w:rStyle w:val="7"/>
          <w:rFonts w:ascii="仿宋" w:hAnsi="仿宋" w:eastAsia="仿宋"/>
          <w:color w:val="auto"/>
          <w:sz w:val="32"/>
          <w:szCs w:val="32"/>
          <w:u w:val="none"/>
        </w:rPr>
        <w:t>mon/html/freeteam.html?orgInfo=U2iBBh8kbVGMGTtlNEhzfIJKk0UlBGl0l4vU%2byFFaBuQDkU700R2EV6yO3yaIupXWg0hTKju8BD1C2j70vRE5xSbyuqneA%3d%3d</w:t>
      </w:r>
      <w:r>
        <w:rPr>
          <w:rStyle w:val="7"/>
          <w:rFonts w:ascii="仿宋" w:hAnsi="仿宋" w:eastAsia="仿宋"/>
          <w:color w:val="auto"/>
          <w:sz w:val="32"/>
          <w:szCs w:val="32"/>
          <w:u w:val="none"/>
        </w:rPr>
        <w:fldChar w:fldCharType="end"/>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二、维普期刊免费开放使用说明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维普官网（网址：http://www.cqvip.com）疫情防控期间免费向本校师生开放学术论文下载权限，无需注册，不限IP地址。</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维普中文期刊服务平台（专业版）（ 网址：http://qikan.cqvip.com ）疫情防控期间免费向本校师生开放权限，用户注册后，不限IP 地址使用和下载文献。</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eastAsia="zh-CN"/>
        </w:rPr>
        <w:t>.</w:t>
      </w:r>
      <w:r>
        <w:rPr>
          <w:rFonts w:hint="eastAsia" w:ascii="仿宋" w:hAnsi="仿宋" w:eastAsia="仿宋"/>
          <w:sz w:val="32"/>
          <w:szCs w:val="32"/>
        </w:rPr>
        <w:t>疫情防控期间百度文库站内维普网资源全部免费下载。</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三、超星集团产品免费开放使用说明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 w:hAnsi="仿宋" w:eastAsia="仿宋"/>
          <w:sz w:val="32"/>
          <w:szCs w:val="32"/>
        </w:rPr>
      </w:pPr>
      <w:r>
        <w:rPr>
          <w:rFonts w:hint="eastAsia" w:ascii="仿宋" w:hAnsi="仿宋" w:eastAsia="仿宋"/>
          <w:sz w:val="32"/>
          <w:szCs w:val="32"/>
        </w:rPr>
        <w:t>超星集团在疫情防控期间为我校师生持续提供优质的资源服务，目前已开放了图书、期刊、视频等免费资源、并且开展了“停课不停学，闭馆不闭网”系列活动。</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（一）超星资源平台：网站地址：http://www.chaoxing.com，包含30 万种图书、3000 万篇期刊、2 万集学术视频。用户登录后即可获取图书、期刊、视频、报纸、学位论文等资源，同时任课教师在线教学时可以直接调取资源至超星“一平三端平台”辅助教学，助力高校教师足不出户做科研、开展教学，帮助在校学生居家学习。</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（二）超星活动平台：通过移动端APP 参与“停课不停学、闭馆不闭网”活动，在手机应用市场下载并安装学习通。</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在APP 首页输入邀请码“qmzy”，即可参与经典共读、听书</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仿宋" w:hAnsi="仿宋" w:eastAsia="仿宋"/>
          <w:sz w:val="32"/>
          <w:szCs w:val="32"/>
        </w:rPr>
      </w:pPr>
      <w:r>
        <w:rPr>
          <w:rFonts w:hint="eastAsia" w:ascii="仿宋" w:hAnsi="仿宋" w:eastAsia="仿宋"/>
          <w:sz w:val="32"/>
          <w:szCs w:val="32"/>
        </w:rPr>
        <w:t>打卡、战“疫”知识挑战赛等多种活动。活动内容有：</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答题战“疫”——疫情科普知识竞赛；</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防“疫”公开课——新型冠状病毒安全课；</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eastAsia="zh-CN"/>
        </w:rPr>
        <w:t>.</w:t>
      </w:r>
      <w:r>
        <w:rPr>
          <w:rFonts w:hint="eastAsia" w:ascii="仿宋" w:hAnsi="仿宋" w:eastAsia="仿宋"/>
          <w:sz w:val="32"/>
          <w:szCs w:val="32"/>
        </w:rPr>
        <w:t>防疫专题——科普充电不能停；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eastAsia="zh-CN"/>
        </w:rPr>
        <w:t>.</w:t>
      </w:r>
      <w:r>
        <w:rPr>
          <w:rFonts w:hint="eastAsia" w:ascii="仿宋" w:hAnsi="仿宋" w:eastAsia="仿宋"/>
          <w:sz w:val="32"/>
          <w:szCs w:val="32"/>
        </w:rPr>
        <w:t>听书打卡，名师讲坛；</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eastAsia="zh-CN"/>
        </w:rPr>
        <w:t>.</w:t>
      </w:r>
      <w:r>
        <w:rPr>
          <w:rFonts w:hint="eastAsia" w:ascii="仿宋" w:hAnsi="仿宋" w:eastAsia="仿宋"/>
          <w:sz w:val="32"/>
          <w:szCs w:val="32"/>
        </w:rPr>
        <w:t>全员共读，重温经典；</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lang w:eastAsia="zh-CN"/>
        </w:rPr>
        <w:t>.</w:t>
      </w:r>
      <w:r>
        <w:rPr>
          <w:rFonts w:hint="eastAsia" w:ascii="仿宋" w:hAnsi="仿宋" w:eastAsia="仿宋"/>
          <w:sz w:val="32"/>
          <w:szCs w:val="32"/>
        </w:rPr>
        <w:t>足不出户，鉴赏国宝。</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三）论文相似度检测：当前正值毕业论文写作的关键时期，疫情防控期间超星集团将大雅论文检测系统免费为我校的每位老师和学生开放5篇/人的检测权限，师生可用于文章和毕业论文的检测。网站地址：http://user.dayainfo.com/show/login 登录后即可操作（提示：请用学习通账号登录）。</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（四）“超星数字图书馆”微信公众号和“超星读书”微信小程序, 疫情期间，也全部免费使用。</w:t>
      </w:r>
    </w:p>
    <w:sectPr>
      <w:footerReference r:id="rId3" w:type="default"/>
      <w:pgSz w:w="11906" w:h="16838"/>
      <w:pgMar w:top="1418" w:right="1418" w:bottom="1418" w:left="1418" w:header="708" w:footer="708"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1F32"/>
    <w:rsid w:val="000D598A"/>
    <w:rsid w:val="000E0074"/>
    <w:rsid w:val="001D6390"/>
    <w:rsid w:val="001F0225"/>
    <w:rsid w:val="002018BE"/>
    <w:rsid w:val="002A58BD"/>
    <w:rsid w:val="003119EC"/>
    <w:rsid w:val="00314577"/>
    <w:rsid w:val="00323B43"/>
    <w:rsid w:val="003A190C"/>
    <w:rsid w:val="003D37D8"/>
    <w:rsid w:val="003F072A"/>
    <w:rsid w:val="00426133"/>
    <w:rsid w:val="004358AB"/>
    <w:rsid w:val="00460C9C"/>
    <w:rsid w:val="004D377F"/>
    <w:rsid w:val="005D07E8"/>
    <w:rsid w:val="006B2FD5"/>
    <w:rsid w:val="007D0DC2"/>
    <w:rsid w:val="008139FC"/>
    <w:rsid w:val="00850C03"/>
    <w:rsid w:val="008B7726"/>
    <w:rsid w:val="0095732D"/>
    <w:rsid w:val="00980E9E"/>
    <w:rsid w:val="009A432E"/>
    <w:rsid w:val="00A148B2"/>
    <w:rsid w:val="00B83536"/>
    <w:rsid w:val="00BC5709"/>
    <w:rsid w:val="00C218B0"/>
    <w:rsid w:val="00C265CC"/>
    <w:rsid w:val="00CD1086"/>
    <w:rsid w:val="00CE597D"/>
    <w:rsid w:val="00D31D50"/>
    <w:rsid w:val="00D35C0E"/>
    <w:rsid w:val="00D81259"/>
    <w:rsid w:val="00D82A7D"/>
    <w:rsid w:val="00E62CDB"/>
    <w:rsid w:val="00EA53C5"/>
    <w:rsid w:val="00F11F5C"/>
    <w:rsid w:val="00F46B01"/>
    <w:rsid w:val="00F61200"/>
    <w:rsid w:val="00FF0FF7"/>
    <w:rsid w:val="114F32EB"/>
    <w:rsid w:val="14945CE3"/>
    <w:rsid w:val="248F4A73"/>
    <w:rsid w:val="2F7F08D0"/>
    <w:rsid w:val="62CC1604"/>
    <w:rsid w:val="673B7579"/>
    <w:rsid w:val="74552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character" w:styleId="6">
    <w:name w:val="FollowedHyperlink"/>
    <w:basedOn w:val="5"/>
    <w:semiHidden/>
    <w:unhideWhenUsed/>
    <w:qFormat/>
    <w:uiPriority w:val="99"/>
    <w:rPr>
      <w:color w:val="800080" w:themeColor="followedHyperlink"/>
      <w:u w:val="single"/>
      <w14:textFill>
        <w14:solidFill>
          <w14:schemeClr w14:val="folHlink"/>
        </w14:solidFill>
      </w14:textFill>
    </w:rPr>
  </w:style>
  <w:style w:type="character" w:styleId="7">
    <w:name w:val="Hyperlink"/>
    <w:basedOn w:val="5"/>
    <w:unhideWhenUsed/>
    <w:uiPriority w:val="99"/>
    <w:rPr>
      <w:color w:val="0000FF" w:themeColor="hyperlink"/>
      <w:u w:val="single"/>
      <w14:textFill>
        <w14:solidFill>
          <w14:schemeClr w14:val="hlink"/>
        </w14:solidFill>
      </w14:textFill>
    </w:rPr>
  </w:style>
  <w:style w:type="character" w:customStyle="1" w:styleId="8">
    <w:name w:val="页眉 字符"/>
    <w:basedOn w:val="5"/>
    <w:link w:val="3"/>
    <w:qFormat/>
    <w:uiPriority w:val="99"/>
    <w:rPr>
      <w:rFonts w:ascii="Tahoma" w:hAnsi="Tahoma"/>
      <w:sz w:val="18"/>
      <w:szCs w:val="18"/>
    </w:rPr>
  </w:style>
  <w:style w:type="character" w:customStyle="1" w:styleId="9">
    <w:name w:val="页脚 字符"/>
    <w:basedOn w:val="5"/>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227</Words>
  <Characters>1296</Characters>
  <Lines>10</Lines>
  <Paragraphs>3</Paragraphs>
  <TotalTime>6</TotalTime>
  <ScaleCrop>false</ScaleCrop>
  <LinksUpToDate>false</LinksUpToDate>
  <CharactersWithSpaces>1520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2020-03-15T13:03:08Z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