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</w:p>
    <w:p>
      <w:pPr>
        <w:shd w:val="clear"/>
        <w:rPr>
          <w:rFonts w:hint="eastAsia"/>
          <w:color w:val="auto"/>
          <w:szCs w:val="21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13"/>
          <w:szCs w:val="13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闽南科技学院学生外出实践安全预案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为应对外出实践教学中出现的紧急情况及重大事故，对实践教学中突发的安全事件，及时、有序、高效地做出相应处理，确保师生的人身安全，尽最大努力减少损失和负面影响，维护实践教学的正常教学秩序，特制定本预案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2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领导小组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组  长：游小波、李旭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textAlignment w:val="auto"/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副组长：周勇军、吴勇、林树生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成员：相关职能部门负责人、实习见习指导教师及专业辅导员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2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实践教学中“突发的安全事件”主要指在实践教学进程中突发的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危及师生健康和生命安全的意外事件。如：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1.疫情期间，校外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实践教学进程中学生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</w:rPr>
        <w:t>突发疾病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，如：出现热、咳嗽、乏力、呼吸不畅等异常症状；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2.实践教学中因任课教师忽视体质特异的学生, 而导致的安全事故，如心脏病、癫痫、哮喘，手术后未愈等；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3.意外发生摔伤、撞伤、扭伤、挤压、溺水、触电、烧伤、烫伤、割伤、交通安全等伤害事件；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4.实践教学中发生学生之间斗殴、学生袭击教师等；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5.学生因心理原因发生的自伤自残自虐性事件；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    6.实践教学进程中发生其它自然或人为的突发安全事故。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2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认真做好防范工作，杜绝安全事故发生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.要求全体教师在各类教学活动中，牢固树立以人为本的工作理念，将学生人身安全放在首位；坚持“预防为主、教育先行、明确责任、实事求是、方便操作”的工作原则，努力把事故消除在萌芽状态，并妥善处理好实践教学中发生的各类安全事宜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2.疫情防控工作常态化阶段，活动开展要确保学生体温低于37.2C，若有超过37.2C，立即停止活动，并立即启动疫情防控措拖。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3.在实践教学过程中,及时发现安全隐患并迅速采取保护措施;关注每位学生的健康状况和情绪倾向,发现苗头性问题要及时采取相应措施。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4.在实践地开展活动，要教育学生遵守活动纪律和操作规程,严格按照实践地相关规定及操作规程，确保安全，防止意外事件发生。 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2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四、外出实践“突发的安全事件”处理程序 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2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第一、先行救治。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如有师生在实践途中突发疾病（如：出现热、咳嗽、乏力、呼吸不畅等异常症）、意外伤害等突发状况，带队教师应严格按照疫情防控期间相关文件要求，就近及时隔离送诊。对于不能随意移动、搬运的特殊伤病员，须立即通知医护人员及时赶到现场处理，防止伤势和病情加剧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2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第二、及时报告。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任课教师或其他“第一发现人”,在送生病学生就医的同时,尽快报告领导小组和学校领导。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2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第三、稳定秩序。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若是发热学生，有关老师要立即赶赴现场，以最快的速度启动防控措施，配合实践属地做好疫情处理，同时及时对现场学生进行安抚。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若是在实践过程中发生意外事故，有关老师要立即赶赴现场，以最快的速度积极开展工作，同时及时对现场学生进行安抚。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2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第四、综合处理。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若确诊新冠肺炎患者，学校应立即向当地教育部门报告，并配合属地做好疫情处理。其他被认定为密切接触者，应配合卫生健康部门做好集中医学隔离。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若是在实践过程中发生意外事故，有关老师要立即赶赴组织救援、保护事故现场、开展事故调查取证，即刻向政府相关部门以及学校领导报告事故情况，并妥善处理。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2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善后工作。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疫情善后工作，加强与管理人员、师生亲属的沟通。加强学生的监护，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随时掌握学生健康情况。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意外事故应尽早向知情者、见证人调查事故起因,掌握好事故的第一手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资料。组织人员看望受伤学生和家长,在学生病情稳定后,执照有关法律和制度处理责任分担及赔偿等事务。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sectPr>
      <w:pgSz w:w="11906" w:h="16838"/>
      <w:pgMar w:top="1417" w:right="1474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2C014C"/>
    <w:multiLevelType w:val="singleLevel"/>
    <w:tmpl w:val="B22C01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78B765A"/>
    <w:multiLevelType w:val="singleLevel"/>
    <w:tmpl w:val="378B765A"/>
    <w:lvl w:ilvl="0" w:tentative="0">
      <w:start w:val="5"/>
      <w:numFmt w:val="chineseCounting"/>
      <w:suff w:val="nothing"/>
      <w:lvlText w:val="第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E1AFF"/>
    <w:rsid w:val="011A25E6"/>
    <w:rsid w:val="014F7024"/>
    <w:rsid w:val="017E1AFF"/>
    <w:rsid w:val="01A95AA7"/>
    <w:rsid w:val="02CD73A2"/>
    <w:rsid w:val="03336B6E"/>
    <w:rsid w:val="04541EFF"/>
    <w:rsid w:val="04A36F59"/>
    <w:rsid w:val="05D0133B"/>
    <w:rsid w:val="0A497DFA"/>
    <w:rsid w:val="0A6C2AAB"/>
    <w:rsid w:val="0AB85CCD"/>
    <w:rsid w:val="0BFB2BE8"/>
    <w:rsid w:val="0C3B3C2C"/>
    <w:rsid w:val="0DC11849"/>
    <w:rsid w:val="0F246BA6"/>
    <w:rsid w:val="0FC5789D"/>
    <w:rsid w:val="0FE87764"/>
    <w:rsid w:val="10C226D1"/>
    <w:rsid w:val="10CA062D"/>
    <w:rsid w:val="120065DB"/>
    <w:rsid w:val="129859FB"/>
    <w:rsid w:val="130D24C8"/>
    <w:rsid w:val="13855F23"/>
    <w:rsid w:val="14180D8A"/>
    <w:rsid w:val="144E5043"/>
    <w:rsid w:val="15872649"/>
    <w:rsid w:val="158E56D9"/>
    <w:rsid w:val="17977468"/>
    <w:rsid w:val="17E127D3"/>
    <w:rsid w:val="19753185"/>
    <w:rsid w:val="1A5B64B1"/>
    <w:rsid w:val="1AA74A46"/>
    <w:rsid w:val="1AB21E53"/>
    <w:rsid w:val="1AD405BE"/>
    <w:rsid w:val="1C8D3EF9"/>
    <w:rsid w:val="1E9625CC"/>
    <w:rsid w:val="20276670"/>
    <w:rsid w:val="204372DC"/>
    <w:rsid w:val="21AA5D2A"/>
    <w:rsid w:val="22FF0C75"/>
    <w:rsid w:val="23AA356F"/>
    <w:rsid w:val="25415C6A"/>
    <w:rsid w:val="25FB6652"/>
    <w:rsid w:val="27926691"/>
    <w:rsid w:val="279B4354"/>
    <w:rsid w:val="289D35C5"/>
    <w:rsid w:val="28D5090B"/>
    <w:rsid w:val="2DEF7545"/>
    <w:rsid w:val="30813068"/>
    <w:rsid w:val="30A131C0"/>
    <w:rsid w:val="31087EA1"/>
    <w:rsid w:val="350E4AC7"/>
    <w:rsid w:val="35633AF9"/>
    <w:rsid w:val="3A962BA2"/>
    <w:rsid w:val="3AEB3C55"/>
    <w:rsid w:val="3B055B44"/>
    <w:rsid w:val="3B0924CE"/>
    <w:rsid w:val="3B437103"/>
    <w:rsid w:val="3CDD64B8"/>
    <w:rsid w:val="3D471278"/>
    <w:rsid w:val="3E367B32"/>
    <w:rsid w:val="3E4A71EC"/>
    <w:rsid w:val="3E5C5B50"/>
    <w:rsid w:val="3EAF6A4E"/>
    <w:rsid w:val="3EF53C3B"/>
    <w:rsid w:val="400900E1"/>
    <w:rsid w:val="407B4C2C"/>
    <w:rsid w:val="40B02DA5"/>
    <w:rsid w:val="41EC1A5A"/>
    <w:rsid w:val="42A80F7B"/>
    <w:rsid w:val="43CA5689"/>
    <w:rsid w:val="44685A69"/>
    <w:rsid w:val="44CE57DD"/>
    <w:rsid w:val="45E07C30"/>
    <w:rsid w:val="463400F8"/>
    <w:rsid w:val="47E36A6C"/>
    <w:rsid w:val="48537446"/>
    <w:rsid w:val="4AD00BD0"/>
    <w:rsid w:val="4C2C27B8"/>
    <w:rsid w:val="4E51698F"/>
    <w:rsid w:val="4EBE63ED"/>
    <w:rsid w:val="4EC01B6C"/>
    <w:rsid w:val="4FD67D71"/>
    <w:rsid w:val="50C066EC"/>
    <w:rsid w:val="51DF4A1A"/>
    <w:rsid w:val="5222753B"/>
    <w:rsid w:val="53D80C79"/>
    <w:rsid w:val="54EA47E4"/>
    <w:rsid w:val="570D3CCC"/>
    <w:rsid w:val="58393C0C"/>
    <w:rsid w:val="58870145"/>
    <w:rsid w:val="59EC262C"/>
    <w:rsid w:val="5A4C7001"/>
    <w:rsid w:val="5BC0746B"/>
    <w:rsid w:val="5EAF33CE"/>
    <w:rsid w:val="60426302"/>
    <w:rsid w:val="604D25F7"/>
    <w:rsid w:val="60962E58"/>
    <w:rsid w:val="61F812FA"/>
    <w:rsid w:val="637937B1"/>
    <w:rsid w:val="65BE02FB"/>
    <w:rsid w:val="662265AF"/>
    <w:rsid w:val="678C69A9"/>
    <w:rsid w:val="68CC34E5"/>
    <w:rsid w:val="69047E94"/>
    <w:rsid w:val="69135BF4"/>
    <w:rsid w:val="69690123"/>
    <w:rsid w:val="6A8359A5"/>
    <w:rsid w:val="6AAD363E"/>
    <w:rsid w:val="6CB326DD"/>
    <w:rsid w:val="6D4100EC"/>
    <w:rsid w:val="6D4931E5"/>
    <w:rsid w:val="6E8D5196"/>
    <w:rsid w:val="6E971F99"/>
    <w:rsid w:val="710A1185"/>
    <w:rsid w:val="72CB4611"/>
    <w:rsid w:val="74753DF9"/>
    <w:rsid w:val="755F266F"/>
    <w:rsid w:val="75B41364"/>
    <w:rsid w:val="76701135"/>
    <w:rsid w:val="78E96B5F"/>
    <w:rsid w:val="799455A0"/>
    <w:rsid w:val="7C2E1B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"/>
    <w:basedOn w:val="2"/>
    <w:qFormat/>
    <w:uiPriority w:val="99"/>
    <w:pPr>
      <w:spacing w:after="0"/>
      <w:ind w:firstLine="420" w:firstLineChars="100"/>
    </w:pPr>
    <w:rPr>
      <w:rFonts w:ascii="Calibri" w:hAnsi="Calibri" w:eastAsia="宋体" w:cs="Calibri"/>
      <w:kern w:val="0"/>
      <w:sz w:val="20"/>
      <w:szCs w:val="20"/>
    </w:rPr>
  </w:style>
  <w:style w:type="paragraph" w:customStyle="1" w:styleId="7">
    <w:name w:val="样式3"/>
    <w:basedOn w:val="1"/>
    <w:qFormat/>
    <w:uiPriority w:val="0"/>
    <w:rPr>
      <w:rFonts w:ascii="Calibri" w:hAnsi="Calibri"/>
      <w:szCs w:val="22"/>
    </w:rPr>
  </w:style>
  <w:style w:type="paragraph" w:customStyle="1" w:styleId="8">
    <w:name w:val="样式4"/>
    <w:basedOn w:val="1"/>
    <w:qFormat/>
    <w:uiPriority w:val="0"/>
    <w:rPr>
      <w:rFonts w:ascii="Calibri" w:hAnsi="Calibri"/>
      <w:szCs w:val="22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2018-05-03T11:36:00Z</dcterms:created>
  <dc:creator>Administrator</dc:creator>
  <cp:lastModifiedBy>媛媛</cp:lastModifiedBy>
  <cp:lastPrinted>2020-09-22T00:25:00Z</cp:lastPrinted>
  <dcterms:modified xsi:type="dcterms:W3CDTF">2021-03-23T01:07:04Z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