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905" w:rsidRDefault="00EB4905" w:rsidP="006D20A9">
      <w:pPr>
        <w:spacing w:line="560" w:lineRule="exact"/>
        <w:rPr>
          <w:rFonts w:ascii="方正小标宋简体" w:eastAsia="方正小标宋简体"/>
          <w:b/>
          <w:sz w:val="44"/>
          <w:szCs w:val="44"/>
        </w:rPr>
      </w:pPr>
    </w:p>
    <w:p w:rsidR="00EB4905" w:rsidRPr="006D20A9" w:rsidRDefault="00EB4905" w:rsidP="006D20A9">
      <w:pPr>
        <w:spacing w:line="560" w:lineRule="exact"/>
        <w:rPr>
          <w:rFonts w:ascii="方正小标宋简体" w:eastAsia="方正小标宋简体"/>
          <w:b/>
          <w:sz w:val="44"/>
          <w:szCs w:val="44"/>
        </w:rPr>
      </w:pPr>
    </w:p>
    <w:p w:rsidR="00EB4905" w:rsidRPr="006D20A9" w:rsidRDefault="00EB4905" w:rsidP="006D20A9">
      <w:pPr>
        <w:spacing w:line="560" w:lineRule="exact"/>
        <w:jc w:val="center"/>
        <w:rPr>
          <w:rFonts w:ascii="方正小标宋简体" w:eastAsia="方正小标宋简体"/>
          <w:bCs/>
          <w:sz w:val="44"/>
          <w:szCs w:val="44"/>
        </w:rPr>
      </w:pPr>
      <w:r w:rsidRPr="006D20A9">
        <w:rPr>
          <w:rFonts w:ascii="方正小标宋简体" w:eastAsia="方正小标宋简体" w:hint="eastAsia"/>
          <w:bCs/>
          <w:sz w:val="44"/>
          <w:szCs w:val="44"/>
        </w:rPr>
        <w:t>关于</w:t>
      </w:r>
      <w:r>
        <w:rPr>
          <w:rFonts w:ascii="方正小标宋简体" w:eastAsia="方正小标宋简体" w:hint="eastAsia"/>
          <w:bCs/>
          <w:sz w:val="44"/>
          <w:szCs w:val="44"/>
        </w:rPr>
        <w:t>招募</w:t>
      </w:r>
      <w:r w:rsidRPr="006D20A9">
        <w:rPr>
          <w:rFonts w:ascii="方正小标宋简体" w:eastAsia="方正小标宋简体" w:hint="eastAsia"/>
          <w:bCs/>
          <w:sz w:val="44"/>
          <w:szCs w:val="44"/>
        </w:rPr>
        <w:t>福建省大学生创新创业基地（泉州）</w:t>
      </w:r>
      <w:r>
        <w:rPr>
          <w:rFonts w:ascii="方正小标宋简体" w:eastAsia="方正小标宋简体" w:hint="eastAsia"/>
          <w:bCs/>
          <w:sz w:val="44"/>
          <w:szCs w:val="44"/>
        </w:rPr>
        <w:t>首批创业项目及创业导师</w:t>
      </w:r>
      <w:r w:rsidRPr="006D20A9">
        <w:rPr>
          <w:rFonts w:ascii="方正小标宋简体" w:eastAsia="方正小标宋简体" w:hint="eastAsia"/>
          <w:bCs/>
          <w:sz w:val="44"/>
          <w:szCs w:val="44"/>
        </w:rPr>
        <w:t>的通知</w:t>
      </w:r>
    </w:p>
    <w:p w:rsidR="00EB4905" w:rsidRPr="006D20A9" w:rsidRDefault="00EB4905" w:rsidP="006D20A9">
      <w:pPr>
        <w:spacing w:line="560" w:lineRule="exact"/>
        <w:rPr>
          <w:rFonts w:ascii="方正小标宋简体" w:eastAsia="方正小标宋简体"/>
          <w:b/>
          <w:sz w:val="44"/>
          <w:szCs w:val="44"/>
        </w:rPr>
      </w:pPr>
    </w:p>
    <w:p w:rsidR="00EB4905" w:rsidRDefault="00EB4905" w:rsidP="006D20A9">
      <w:pPr>
        <w:spacing w:line="560" w:lineRule="exact"/>
        <w:rPr>
          <w:rFonts w:ascii="仿宋_GB2312" w:eastAsia="仿宋_GB2312"/>
          <w:sz w:val="32"/>
          <w:szCs w:val="32"/>
        </w:rPr>
      </w:pPr>
      <w:r w:rsidRPr="006D20A9">
        <w:rPr>
          <w:rFonts w:ascii="仿宋_GB2312" w:eastAsia="仿宋_GB2312" w:hint="eastAsia"/>
          <w:sz w:val="32"/>
          <w:szCs w:val="32"/>
        </w:rPr>
        <w:t>各高校：</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为积极响应国家“大众创业、万众创新”的号召，进一步推进和扶持我市大学生创新创业，福建省大学生创新创业基地（泉州）将于近期</w:t>
      </w:r>
      <w:r>
        <w:rPr>
          <w:rFonts w:ascii="Times New Roman" w:eastAsia="仿宋_GB2312" w:hAnsi="Times New Roman" w:hint="eastAsia"/>
          <w:sz w:val="32"/>
          <w:szCs w:val="32"/>
        </w:rPr>
        <w:t>挂牌运营</w:t>
      </w:r>
      <w:r w:rsidRPr="006D20A9">
        <w:rPr>
          <w:rFonts w:ascii="Times New Roman" w:eastAsia="仿宋_GB2312" w:hAnsi="Times New Roman" w:hint="eastAsia"/>
          <w:sz w:val="32"/>
          <w:szCs w:val="32"/>
        </w:rPr>
        <w:t>。根据《泉州市人民政府办公室关于支持福建省大学生创新创业基地（泉州）建设的实施意见》（泉政办〔</w:t>
      </w:r>
      <w:r w:rsidRPr="006D20A9">
        <w:rPr>
          <w:rFonts w:ascii="Times New Roman" w:eastAsia="仿宋_GB2312" w:hAnsi="Times New Roman"/>
          <w:sz w:val="32"/>
          <w:szCs w:val="32"/>
        </w:rPr>
        <w:t>2017</w:t>
      </w: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33</w:t>
      </w:r>
      <w:r w:rsidRPr="006D20A9">
        <w:rPr>
          <w:rFonts w:ascii="Times New Roman" w:eastAsia="仿宋_GB2312" w:hAnsi="Times New Roman" w:hint="eastAsia"/>
          <w:sz w:val="32"/>
          <w:szCs w:val="32"/>
        </w:rPr>
        <w:t>号</w:t>
      </w:r>
      <w:r>
        <w:rPr>
          <w:rFonts w:ascii="Times New Roman" w:eastAsia="仿宋_GB2312" w:hAnsi="Times New Roman" w:hint="eastAsia"/>
          <w:sz w:val="32"/>
          <w:szCs w:val="32"/>
        </w:rPr>
        <w:t>、附件</w:t>
      </w:r>
      <w:r>
        <w:rPr>
          <w:rFonts w:ascii="Times New Roman" w:eastAsia="仿宋_GB2312" w:hAnsi="Times New Roman"/>
          <w:sz w:val="32"/>
          <w:szCs w:val="32"/>
        </w:rPr>
        <w:t>1</w:t>
      </w:r>
      <w:r w:rsidRPr="006D20A9">
        <w:rPr>
          <w:rFonts w:ascii="Times New Roman" w:eastAsia="仿宋_GB2312" w:hAnsi="Times New Roman" w:hint="eastAsia"/>
          <w:sz w:val="32"/>
          <w:szCs w:val="32"/>
        </w:rPr>
        <w:t>）文件精神，基地将面向</w:t>
      </w:r>
      <w:r>
        <w:rPr>
          <w:rFonts w:ascii="Times New Roman" w:eastAsia="仿宋_GB2312" w:hAnsi="Times New Roman" w:hint="eastAsia"/>
          <w:sz w:val="32"/>
          <w:szCs w:val="32"/>
        </w:rPr>
        <w:t>目前在</w:t>
      </w:r>
      <w:r w:rsidRPr="006D20A9">
        <w:rPr>
          <w:rFonts w:ascii="Times New Roman" w:eastAsia="仿宋_GB2312" w:hAnsi="Times New Roman" w:hint="eastAsia"/>
          <w:sz w:val="32"/>
          <w:szCs w:val="32"/>
        </w:rPr>
        <w:t>我市</w:t>
      </w:r>
      <w:r>
        <w:rPr>
          <w:rFonts w:ascii="Times New Roman" w:eastAsia="仿宋_GB2312" w:hAnsi="Times New Roman" w:hint="eastAsia"/>
          <w:sz w:val="32"/>
          <w:szCs w:val="32"/>
        </w:rPr>
        <w:t>的</w:t>
      </w:r>
      <w:r w:rsidRPr="006D20A9">
        <w:rPr>
          <w:rFonts w:ascii="Times New Roman" w:eastAsia="仿宋_GB2312" w:hAnsi="Times New Roman" w:hint="eastAsia"/>
          <w:sz w:val="32"/>
          <w:szCs w:val="32"/>
        </w:rPr>
        <w:t>毕业五年内的大学生创新创业项目提供成长性孵化服务。基地现开始招募首批入驻项目及创业导师，具体通知如下：</w:t>
      </w:r>
    </w:p>
    <w:p w:rsidR="00EB4905" w:rsidRPr="006D20A9" w:rsidRDefault="00EB4905" w:rsidP="00E2184F">
      <w:pPr>
        <w:spacing w:line="560" w:lineRule="exact"/>
        <w:ind w:firstLineChars="200" w:firstLine="31680"/>
        <w:rPr>
          <w:rFonts w:ascii="黑体" w:eastAsia="黑体" w:hAnsi="黑体"/>
          <w:sz w:val="32"/>
          <w:szCs w:val="32"/>
        </w:rPr>
      </w:pPr>
      <w:r w:rsidRPr="006D20A9">
        <w:rPr>
          <w:rFonts w:ascii="黑体" w:eastAsia="黑体" w:hAnsi="黑体" w:hint="eastAsia"/>
          <w:sz w:val="32"/>
          <w:szCs w:val="32"/>
        </w:rPr>
        <w:t>一、项目入驻条件</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、申报人须同时符合以下条件：</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）申报人须应为全日制专科及以上的在校生或毕业</w:t>
      </w:r>
      <w:r w:rsidRPr="006D20A9">
        <w:rPr>
          <w:rFonts w:ascii="Times New Roman" w:eastAsia="仿宋_GB2312" w:hAnsi="Times New Roman"/>
          <w:sz w:val="32"/>
          <w:szCs w:val="32"/>
        </w:rPr>
        <w:t>5</w:t>
      </w:r>
      <w:r w:rsidRPr="006D20A9">
        <w:rPr>
          <w:rFonts w:ascii="Times New Roman" w:eastAsia="仿宋_GB2312" w:hAnsi="Times New Roman" w:hint="eastAsia"/>
          <w:sz w:val="32"/>
          <w:szCs w:val="32"/>
        </w:rPr>
        <w:t>年以内的毕业生；以团队形式创业的，创业团队核心成员须同时符合这一条件。</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2</w:t>
      </w:r>
      <w:r w:rsidRPr="006D20A9">
        <w:rPr>
          <w:rFonts w:ascii="Times New Roman" w:eastAsia="仿宋_GB2312" w:hAnsi="Times New Roman" w:hint="eastAsia"/>
          <w:sz w:val="32"/>
          <w:szCs w:val="32"/>
        </w:rPr>
        <w:t>）申报人已在泉州市内创办独资、合资或合伙企业，以及民办非企业单位、农民专业合作社等创业实体，并担任该企业或创业实体法定代表人；或从事个体经营。</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3</w:t>
      </w:r>
      <w:r w:rsidRPr="006D20A9">
        <w:rPr>
          <w:rFonts w:ascii="Times New Roman" w:eastAsia="仿宋_GB2312" w:hAnsi="Times New Roman" w:hint="eastAsia"/>
          <w:sz w:val="32"/>
          <w:szCs w:val="32"/>
        </w:rPr>
        <w:t>）申报人或创业团队核心成员在创业企业中出资总额不低于注册资本的</w:t>
      </w:r>
      <w:r w:rsidRPr="006D20A9">
        <w:rPr>
          <w:rFonts w:ascii="Times New Roman" w:eastAsia="仿宋_GB2312" w:hAnsi="Times New Roman"/>
          <w:sz w:val="32"/>
          <w:szCs w:val="32"/>
        </w:rPr>
        <w:t>30%</w:t>
      </w:r>
      <w:r w:rsidRPr="006D20A9">
        <w:rPr>
          <w:rFonts w:ascii="Times New Roman" w:eastAsia="仿宋_GB2312" w:hAnsi="Times New Roman" w:hint="eastAsia"/>
          <w:sz w:val="32"/>
          <w:szCs w:val="32"/>
        </w:rPr>
        <w:t>。</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2</w:t>
      </w:r>
      <w:r w:rsidRPr="006D20A9">
        <w:rPr>
          <w:rFonts w:ascii="Times New Roman" w:eastAsia="仿宋_GB2312" w:hAnsi="Times New Roman" w:hint="eastAsia"/>
          <w:sz w:val="32"/>
          <w:szCs w:val="32"/>
        </w:rPr>
        <w:t>、申报材料</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）申报表及身份证明材料：《福建省大学生创新创业基地（泉州）入驻项目申请表》（附件</w:t>
      </w:r>
      <w:r>
        <w:rPr>
          <w:rFonts w:ascii="Times New Roman" w:eastAsia="仿宋_GB2312" w:hAnsi="Times New Roman"/>
          <w:sz w:val="32"/>
          <w:szCs w:val="32"/>
        </w:rPr>
        <w:t>2</w:t>
      </w:r>
      <w:r w:rsidRPr="006D20A9">
        <w:rPr>
          <w:rFonts w:ascii="Times New Roman" w:eastAsia="仿宋_GB2312" w:hAnsi="Times New Roman" w:hint="eastAsia"/>
          <w:sz w:val="32"/>
          <w:szCs w:val="32"/>
        </w:rPr>
        <w:t>）一式三份；申报人简历，附身份证、毕业证原件及复印件（在校生提供学生证）各一份。</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2</w:t>
      </w:r>
      <w:r w:rsidRPr="006D20A9">
        <w:rPr>
          <w:rFonts w:ascii="Times New Roman" w:eastAsia="仿宋_GB2312" w:hAnsi="Times New Roman" w:hint="eastAsia"/>
          <w:sz w:val="32"/>
          <w:szCs w:val="32"/>
        </w:rPr>
        <w:t>）创办经济实体相关材料：企业、创业实体或个体工商户提供工商营业执照、税务登记证、组织机构代码证原件及复印件；《创业项目计划书》，电子商务创业项目需在计划书中提供真实的支付宝链接或网店链接，以上材料各一份。</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3</w:t>
      </w:r>
      <w:r w:rsidRPr="006D20A9">
        <w:rPr>
          <w:rFonts w:ascii="Times New Roman" w:eastAsia="仿宋_GB2312" w:hAnsi="Times New Roman" w:hint="eastAsia"/>
          <w:sz w:val="32"/>
          <w:szCs w:val="32"/>
        </w:rPr>
        <w:t>）已拥有自主知识产权或曾获得各类创业竞赛奖项的，可提供相关获奖证明材料原件及复印件。</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申请材料请制作成册，申请表和创业项目计划书须同时提交电子版。</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3</w:t>
      </w:r>
      <w:r w:rsidRPr="006D20A9">
        <w:rPr>
          <w:rFonts w:ascii="Times New Roman" w:eastAsia="仿宋_GB2312" w:hAnsi="Times New Roman" w:hint="eastAsia"/>
          <w:sz w:val="32"/>
          <w:szCs w:val="32"/>
        </w:rPr>
        <w:t>、申请程序</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）申请</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①申请人为市内高校在校生的，可向所在高校毕业生就业创业工作部门提交申请材料，由各高校汇总后统一推荐报送。</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②申请人已毕业离校的，可直接向基地办公室提交申请材料。</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③市外高校泉州生源的在校大学生在我市创业的，参照已离校毕业生申请。</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2</w:t>
      </w:r>
      <w:r w:rsidRPr="006D20A9">
        <w:rPr>
          <w:rFonts w:ascii="Times New Roman" w:eastAsia="仿宋_GB2312" w:hAnsi="Times New Roman" w:hint="eastAsia"/>
          <w:sz w:val="32"/>
          <w:szCs w:val="32"/>
        </w:rPr>
        <w:t>）受理</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基地办公室负责受理各高校和离校毕业生入驻申请。对符合申请条件的创业项目，提交专家评审。</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3</w:t>
      </w:r>
      <w:r w:rsidRPr="006D20A9">
        <w:rPr>
          <w:rFonts w:ascii="Times New Roman" w:eastAsia="仿宋_GB2312" w:hAnsi="Times New Roman" w:hint="eastAsia"/>
          <w:sz w:val="32"/>
          <w:szCs w:val="32"/>
        </w:rPr>
        <w:t>）评审</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对符合入驻条件的创业项目，提交专家团或导师团进行评审（具体评审事项和时间另行通知）。评审分为书面评审和现场答辩，评审出优秀项目入驻基地。</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4</w:t>
      </w:r>
      <w:r w:rsidRPr="006D20A9">
        <w:rPr>
          <w:rFonts w:ascii="Times New Roman" w:eastAsia="仿宋_GB2312" w:hAnsi="Times New Roman" w:hint="eastAsia"/>
          <w:sz w:val="32"/>
          <w:szCs w:val="32"/>
        </w:rPr>
        <w:t>）签约</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基地办公室与同意入驻的创业项目人员或团队，签署入驻协议，同时办理企业注册登记等相关手续。</w:t>
      </w:r>
    </w:p>
    <w:p w:rsidR="00EB4905" w:rsidRPr="006D20A9" w:rsidRDefault="00EB4905" w:rsidP="00E2184F">
      <w:pPr>
        <w:spacing w:line="560" w:lineRule="exact"/>
        <w:ind w:firstLineChars="200" w:firstLine="31680"/>
        <w:rPr>
          <w:rFonts w:ascii="黑体" w:eastAsia="黑体" w:hAnsi="黑体"/>
          <w:sz w:val="32"/>
          <w:szCs w:val="32"/>
        </w:rPr>
      </w:pPr>
      <w:r w:rsidRPr="006D20A9">
        <w:rPr>
          <w:rFonts w:ascii="黑体" w:eastAsia="黑体" w:hAnsi="黑体" w:hint="eastAsia"/>
          <w:sz w:val="32"/>
          <w:szCs w:val="32"/>
        </w:rPr>
        <w:t>二、创新创业导师招募</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、导师的招募条件</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）遵守国家法律法规，具备良好的思想政治素质和职业道德。富有强烈的社会责任感，愿意贡献时间、精力、智慧和经验，愿意提携帮助和扶持大学生创新创业，愿意为大学生创业提供公益性服务。</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2</w:t>
      </w:r>
      <w:r w:rsidRPr="006D20A9">
        <w:rPr>
          <w:rFonts w:ascii="Times New Roman" w:eastAsia="仿宋_GB2312" w:hAnsi="Times New Roman" w:hint="eastAsia"/>
          <w:sz w:val="32"/>
          <w:szCs w:val="32"/>
        </w:rPr>
        <w:t>）熟悉国家相关政策法规，熟悉企业管理、市场运作、技术创新，对科技、经济、市场发展有预判能力。</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3</w:t>
      </w:r>
      <w:r w:rsidRPr="006D20A9">
        <w:rPr>
          <w:rFonts w:ascii="Times New Roman" w:eastAsia="仿宋_GB2312" w:hAnsi="Times New Roman" w:hint="eastAsia"/>
          <w:sz w:val="32"/>
          <w:szCs w:val="32"/>
        </w:rPr>
        <w:t>）具有企业经营管理经验、在大学生创业指导、创业培训、创办或管理企业等方面有丰富经验或专业特长，以及有资金、技术、市场等资源的投融资机构和管理咨询机构的资深专家。</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2</w:t>
      </w:r>
      <w:r w:rsidRPr="006D20A9">
        <w:rPr>
          <w:rFonts w:ascii="Times New Roman" w:eastAsia="仿宋_GB2312" w:hAnsi="Times New Roman" w:hint="eastAsia"/>
          <w:sz w:val="32"/>
          <w:szCs w:val="32"/>
        </w:rPr>
        <w:t>、导师的职责</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参加基地创新创业实践活动，为入驻项目提供导向性、专业性、实践性咨询和辅导服务。</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3</w:t>
      </w:r>
      <w:r w:rsidRPr="006D20A9">
        <w:rPr>
          <w:rFonts w:ascii="Times New Roman" w:eastAsia="仿宋_GB2312" w:hAnsi="Times New Roman" w:hint="eastAsia"/>
          <w:sz w:val="32"/>
          <w:szCs w:val="32"/>
        </w:rPr>
        <w:t>、导师的选聘办法</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）导师的选聘主要通过自荐、推荐、邀请的方式进行，已入选福建省创新创业导师库的导师，可自动纳入基地导师团队。新申请的导师填写《福建省大学生创新创业基地（泉州）导师推荐表》</w:t>
      </w:r>
      <w:r>
        <w:rPr>
          <w:rFonts w:ascii="Times New Roman" w:eastAsia="仿宋_GB2312" w:hAnsi="Times New Roman" w:hint="eastAsia"/>
          <w:sz w:val="32"/>
          <w:szCs w:val="32"/>
        </w:rPr>
        <w:t>（附件</w:t>
      </w:r>
      <w:r>
        <w:rPr>
          <w:rFonts w:ascii="Times New Roman" w:eastAsia="仿宋_GB2312" w:hAnsi="Times New Roman"/>
          <w:sz w:val="32"/>
          <w:szCs w:val="32"/>
        </w:rPr>
        <w:t>3</w:t>
      </w:r>
      <w:r>
        <w:rPr>
          <w:rFonts w:ascii="Times New Roman" w:eastAsia="仿宋_GB2312" w:hAnsi="Times New Roman" w:hint="eastAsia"/>
          <w:sz w:val="32"/>
          <w:szCs w:val="32"/>
        </w:rPr>
        <w:t>）</w:t>
      </w:r>
      <w:r w:rsidRPr="006D20A9">
        <w:rPr>
          <w:rFonts w:ascii="Times New Roman" w:eastAsia="仿宋_GB2312" w:hAnsi="Times New Roman" w:hint="eastAsia"/>
          <w:sz w:val="32"/>
          <w:szCs w:val="32"/>
        </w:rPr>
        <w:t>。</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2</w:t>
      </w:r>
      <w:r w:rsidRPr="006D20A9">
        <w:rPr>
          <w:rFonts w:ascii="Times New Roman" w:eastAsia="仿宋_GB2312" w:hAnsi="Times New Roman" w:hint="eastAsia"/>
          <w:sz w:val="32"/>
          <w:szCs w:val="32"/>
        </w:rPr>
        <w:t>）入选的导师将颁发聘书。</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3</w:t>
      </w:r>
      <w:r w:rsidRPr="006D20A9">
        <w:rPr>
          <w:rFonts w:ascii="Times New Roman" w:eastAsia="仿宋_GB2312" w:hAnsi="Times New Roman" w:hint="eastAsia"/>
          <w:sz w:val="32"/>
          <w:szCs w:val="32"/>
        </w:rPr>
        <w:t>）入驻项目根据本项目需求，从导师团队中选择合适的导师人选，主动联系，商谈合作意向。</w:t>
      </w:r>
    </w:p>
    <w:p w:rsidR="00EB4905" w:rsidRPr="006D20A9" w:rsidRDefault="00EB4905" w:rsidP="00E2184F">
      <w:pPr>
        <w:spacing w:line="560" w:lineRule="exact"/>
        <w:ind w:firstLineChars="200" w:firstLine="31680"/>
        <w:rPr>
          <w:rFonts w:ascii="黑体" w:eastAsia="黑体" w:hAnsi="黑体"/>
          <w:sz w:val="32"/>
          <w:szCs w:val="32"/>
        </w:rPr>
      </w:pPr>
      <w:r w:rsidRPr="006D20A9">
        <w:rPr>
          <w:rFonts w:ascii="黑体" w:eastAsia="黑体" w:hAnsi="黑体" w:hint="eastAsia"/>
          <w:sz w:val="32"/>
          <w:szCs w:val="32"/>
        </w:rPr>
        <w:t>三、工作要求</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、广泛征集项目。各高校请做好项目招募的宣传工作，广泛征集各类创业项目。对成长性好、吸纳毕业生数量多的优质创业项目予以重点推荐。首批招募，每个高校可申报</w:t>
      </w:r>
      <w:r w:rsidRPr="006D20A9">
        <w:rPr>
          <w:rFonts w:ascii="Times New Roman" w:eastAsia="仿宋_GB2312" w:hAnsi="Times New Roman"/>
          <w:sz w:val="32"/>
          <w:szCs w:val="32"/>
        </w:rPr>
        <w:t>1—3</w:t>
      </w:r>
      <w:r w:rsidRPr="006D20A9">
        <w:rPr>
          <w:rFonts w:ascii="Times New Roman" w:eastAsia="仿宋_GB2312" w:hAnsi="Times New Roman" w:hint="eastAsia"/>
          <w:sz w:val="32"/>
          <w:szCs w:val="32"/>
        </w:rPr>
        <w:t>个。项目入驻优惠政策详见《泉州市人民政府办公室关于支持福建省大学生创新创业基地（泉州）建设的实施意见》（泉政办〔</w:t>
      </w:r>
      <w:r w:rsidRPr="006D20A9">
        <w:rPr>
          <w:rFonts w:ascii="Times New Roman" w:eastAsia="仿宋_GB2312" w:hAnsi="Times New Roman"/>
          <w:sz w:val="32"/>
          <w:szCs w:val="32"/>
        </w:rPr>
        <w:t>2017</w:t>
      </w:r>
      <w:r w:rsidRPr="006D20A9">
        <w:rPr>
          <w:rFonts w:ascii="Times New Roman" w:eastAsia="仿宋_GB2312" w:hAnsi="Times New Roman" w:hint="eastAsia"/>
          <w:sz w:val="32"/>
          <w:szCs w:val="32"/>
        </w:rPr>
        <w:t>〕</w:t>
      </w:r>
      <w:r w:rsidRPr="006D20A9">
        <w:rPr>
          <w:rFonts w:ascii="Times New Roman" w:eastAsia="仿宋_GB2312" w:hAnsi="Times New Roman"/>
          <w:sz w:val="32"/>
          <w:szCs w:val="32"/>
        </w:rPr>
        <w:t>33</w:t>
      </w:r>
      <w:r>
        <w:rPr>
          <w:rFonts w:ascii="Times New Roman" w:eastAsia="仿宋_GB2312" w:hAnsi="Times New Roman" w:hint="eastAsia"/>
          <w:sz w:val="32"/>
          <w:szCs w:val="32"/>
        </w:rPr>
        <w:t>号）</w:t>
      </w:r>
      <w:r w:rsidRPr="006D20A9">
        <w:rPr>
          <w:rFonts w:ascii="Times New Roman" w:eastAsia="仿宋_GB2312" w:hAnsi="Times New Roman" w:hint="eastAsia"/>
          <w:sz w:val="32"/>
          <w:szCs w:val="32"/>
        </w:rPr>
        <w:t>。</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2</w:t>
      </w:r>
      <w:r w:rsidRPr="006D20A9">
        <w:rPr>
          <w:rFonts w:ascii="Times New Roman" w:eastAsia="仿宋_GB2312" w:hAnsi="Times New Roman" w:hint="eastAsia"/>
          <w:sz w:val="32"/>
          <w:szCs w:val="32"/>
        </w:rPr>
        <w:t>、导师招募。每个高校可申报校内外导师各</w:t>
      </w:r>
      <w:r w:rsidRPr="006D20A9">
        <w:rPr>
          <w:rFonts w:ascii="Times New Roman" w:eastAsia="仿宋_GB2312" w:hAnsi="Times New Roman"/>
          <w:sz w:val="32"/>
          <w:szCs w:val="32"/>
        </w:rPr>
        <w:t>1</w:t>
      </w:r>
      <w:r w:rsidRPr="006D20A9">
        <w:rPr>
          <w:rFonts w:ascii="Times New Roman" w:eastAsia="仿宋_GB2312" w:hAnsi="Times New Roman" w:hint="eastAsia"/>
          <w:sz w:val="32"/>
          <w:szCs w:val="32"/>
        </w:rPr>
        <w:t>名。</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3</w:t>
      </w:r>
      <w:r w:rsidRPr="006D20A9">
        <w:rPr>
          <w:rFonts w:ascii="Times New Roman" w:eastAsia="仿宋_GB2312" w:hAnsi="Times New Roman" w:hint="eastAsia"/>
          <w:sz w:val="32"/>
          <w:szCs w:val="32"/>
        </w:rPr>
        <w:t>、申请项目和导师报名时间为</w:t>
      </w:r>
      <w:r w:rsidRPr="006D20A9">
        <w:rPr>
          <w:rFonts w:ascii="Times New Roman" w:eastAsia="仿宋_GB2312" w:hAnsi="Times New Roman"/>
          <w:sz w:val="32"/>
          <w:szCs w:val="32"/>
        </w:rPr>
        <w:t>12</w:t>
      </w:r>
      <w:r w:rsidRPr="006D20A9">
        <w:rPr>
          <w:rFonts w:ascii="Times New Roman" w:eastAsia="仿宋_GB2312" w:hAnsi="Times New Roman" w:hint="eastAsia"/>
          <w:sz w:val="32"/>
          <w:szCs w:val="32"/>
        </w:rPr>
        <w:t>月</w:t>
      </w:r>
      <w:r>
        <w:rPr>
          <w:rFonts w:ascii="Times New Roman" w:eastAsia="仿宋_GB2312" w:hAnsi="Times New Roman"/>
          <w:sz w:val="32"/>
          <w:szCs w:val="32"/>
        </w:rPr>
        <w:t>19</w:t>
      </w:r>
      <w:r w:rsidRPr="006D20A9">
        <w:rPr>
          <w:rFonts w:ascii="Times New Roman" w:eastAsia="仿宋_GB2312" w:hAnsi="Times New Roman" w:hint="eastAsia"/>
          <w:sz w:val="32"/>
          <w:szCs w:val="32"/>
        </w:rPr>
        <w:t>日至</w:t>
      </w:r>
      <w:r w:rsidRPr="006D20A9">
        <w:rPr>
          <w:rFonts w:ascii="Times New Roman" w:eastAsia="仿宋_GB2312" w:hAnsi="Times New Roman"/>
          <w:sz w:val="32"/>
          <w:szCs w:val="32"/>
        </w:rPr>
        <w:t>22</w:t>
      </w:r>
      <w:r w:rsidRPr="006D20A9">
        <w:rPr>
          <w:rFonts w:ascii="Times New Roman" w:eastAsia="仿宋_GB2312" w:hAnsi="Times New Roman" w:hint="eastAsia"/>
          <w:sz w:val="32"/>
          <w:szCs w:val="32"/>
        </w:rPr>
        <w:t>日。请各高校将经审核的材料电子版报送基地办公室，逾期不再受理。</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sz w:val="32"/>
          <w:szCs w:val="32"/>
        </w:rPr>
        <w:t>4</w:t>
      </w:r>
      <w:r w:rsidRPr="006D20A9">
        <w:rPr>
          <w:rFonts w:ascii="Times New Roman" w:eastAsia="仿宋_GB2312" w:hAnsi="Times New Roman" w:hint="eastAsia"/>
          <w:sz w:val="32"/>
          <w:szCs w:val="32"/>
        </w:rPr>
        <w:t>、申报入驻的项目必须属实申报，一经发现存在造假行为，基地办公室有权取消其入驻资格，并追究相关责任。</w:t>
      </w:r>
    </w:p>
    <w:p w:rsidR="00EB4905" w:rsidRDefault="00EB4905" w:rsidP="00E2184F">
      <w:pPr>
        <w:spacing w:line="560" w:lineRule="exact"/>
        <w:ind w:firstLineChars="200" w:firstLine="31680"/>
        <w:rPr>
          <w:rFonts w:ascii="Times New Roman" w:eastAsia="仿宋_GB2312" w:hAnsi="Times New Roman"/>
          <w:sz w:val="32"/>
          <w:szCs w:val="32"/>
        </w:rPr>
      </w:pP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联</w:t>
      </w:r>
      <w:r>
        <w:rPr>
          <w:rFonts w:ascii="Times New Roman" w:eastAsia="仿宋_GB2312" w:hAnsi="Times New Roman"/>
          <w:sz w:val="32"/>
          <w:szCs w:val="32"/>
        </w:rPr>
        <w:t xml:space="preserve"> </w:t>
      </w:r>
      <w:r w:rsidRPr="006D20A9">
        <w:rPr>
          <w:rFonts w:ascii="Times New Roman" w:eastAsia="仿宋_GB2312" w:hAnsi="Times New Roman" w:hint="eastAsia"/>
          <w:sz w:val="32"/>
          <w:szCs w:val="32"/>
        </w:rPr>
        <w:t>系</w:t>
      </w:r>
      <w:r>
        <w:rPr>
          <w:rFonts w:ascii="Times New Roman" w:eastAsia="仿宋_GB2312" w:hAnsi="Times New Roman"/>
          <w:sz w:val="32"/>
          <w:szCs w:val="32"/>
        </w:rPr>
        <w:t xml:space="preserve"> </w:t>
      </w:r>
      <w:r w:rsidRPr="006D20A9">
        <w:rPr>
          <w:rFonts w:ascii="Times New Roman" w:eastAsia="仿宋_GB2312" w:hAnsi="Times New Roman" w:hint="eastAsia"/>
          <w:sz w:val="32"/>
          <w:szCs w:val="32"/>
        </w:rPr>
        <w:t>人：黄老师</w:t>
      </w:r>
    </w:p>
    <w:p w:rsidR="00EB4905"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联系电话：</w:t>
      </w:r>
      <w:r w:rsidRPr="006D20A9">
        <w:rPr>
          <w:rFonts w:ascii="Times New Roman" w:eastAsia="仿宋_GB2312" w:hAnsi="Times New Roman"/>
          <w:sz w:val="32"/>
          <w:szCs w:val="32"/>
        </w:rPr>
        <w:t>0595-22919509</w:t>
      </w:r>
    </w:p>
    <w:p w:rsidR="00EB4905" w:rsidRPr="006D20A9" w:rsidRDefault="00EB4905" w:rsidP="00E2184F">
      <w:pPr>
        <w:spacing w:line="560" w:lineRule="exact"/>
        <w:ind w:firstLineChars="200" w:firstLine="31680"/>
        <w:rPr>
          <w:rFonts w:ascii="Times New Roman" w:eastAsia="仿宋_GB2312" w:hAnsi="Times New Roman"/>
          <w:sz w:val="32"/>
          <w:szCs w:val="32"/>
        </w:rPr>
      </w:pPr>
      <w:r w:rsidRPr="006D20A9">
        <w:rPr>
          <w:rFonts w:ascii="Times New Roman" w:eastAsia="仿宋_GB2312" w:hAnsi="Times New Roman" w:hint="eastAsia"/>
          <w:sz w:val="32"/>
          <w:szCs w:val="32"/>
        </w:rPr>
        <w:t>邮</w:t>
      </w:r>
      <w:r>
        <w:rPr>
          <w:rFonts w:ascii="Times New Roman" w:eastAsia="仿宋_GB2312" w:hAnsi="Times New Roman"/>
          <w:sz w:val="32"/>
          <w:szCs w:val="32"/>
        </w:rPr>
        <w:t xml:space="preserve">    </w:t>
      </w:r>
      <w:r w:rsidRPr="006D20A9">
        <w:rPr>
          <w:rFonts w:ascii="Times New Roman" w:eastAsia="仿宋_GB2312" w:hAnsi="Times New Roman" w:hint="eastAsia"/>
          <w:sz w:val="32"/>
          <w:szCs w:val="32"/>
        </w:rPr>
        <w:t>箱：</w:t>
      </w:r>
      <w:r w:rsidRPr="006D20A9">
        <w:rPr>
          <w:rFonts w:ascii="Times New Roman" w:eastAsia="仿宋_GB2312" w:hAnsi="Times New Roman"/>
          <w:sz w:val="32"/>
          <w:szCs w:val="32"/>
        </w:rPr>
        <w:t>cxcy@qztc.edu.cn</w:t>
      </w:r>
    </w:p>
    <w:p w:rsidR="00EB4905" w:rsidRDefault="00EB4905" w:rsidP="006D20A9">
      <w:pPr>
        <w:spacing w:line="560" w:lineRule="exact"/>
        <w:rPr>
          <w:rFonts w:ascii="Times New Roman" w:eastAsia="仿宋_GB2312" w:hAnsi="Times New Roman"/>
          <w:sz w:val="32"/>
          <w:szCs w:val="32"/>
        </w:rPr>
      </w:pPr>
    </w:p>
    <w:p w:rsidR="00EB4905" w:rsidRPr="006D20A9" w:rsidRDefault="00EB4905" w:rsidP="00E2184F">
      <w:pPr>
        <w:spacing w:line="560" w:lineRule="exact"/>
        <w:ind w:leftChars="305" w:left="31680" w:hangingChars="418" w:firstLine="31680"/>
        <w:rPr>
          <w:rFonts w:ascii="Times New Roman" w:eastAsia="仿宋_GB2312" w:hAnsi="Times New Roman"/>
          <w:sz w:val="32"/>
          <w:szCs w:val="32"/>
        </w:rPr>
      </w:pPr>
      <w:r w:rsidRPr="006D20A9">
        <w:rPr>
          <w:rFonts w:ascii="Times New Roman" w:eastAsia="仿宋_GB2312" w:hAnsi="Times New Roman" w:hint="eastAsia"/>
          <w:sz w:val="32"/>
          <w:szCs w:val="32"/>
        </w:rPr>
        <w:t>附件：</w:t>
      </w:r>
      <w:r>
        <w:rPr>
          <w:rFonts w:ascii="Times New Roman" w:eastAsia="仿宋_GB2312" w:hAnsi="Times New Roman"/>
          <w:sz w:val="32"/>
          <w:szCs w:val="32"/>
        </w:rPr>
        <w:t>1</w:t>
      </w:r>
      <w:r>
        <w:rPr>
          <w:rFonts w:ascii="Times New Roman" w:eastAsia="仿宋_GB2312" w:hAnsi="Times New Roman" w:hint="eastAsia"/>
          <w:sz w:val="32"/>
          <w:szCs w:val="32"/>
        </w:rPr>
        <w:t>．</w:t>
      </w:r>
      <w:r w:rsidRPr="006D20A9">
        <w:rPr>
          <w:rFonts w:ascii="Times New Roman" w:eastAsia="仿宋_GB2312" w:hAnsi="Times New Roman" w:hint="eastAsia"/>
          <w:sz w:val="32"/>
          <w:szCs w:val="32"/>
        </w:rPr>
        <w:t>泉州市人民政府办公室关于支持福建省大学生创新创业基地（泉州）建设的实施意见</w:t>
      </w:r>
    </w:p>
    <w:p w:rsidR="00EB4905" w:rsidRPr="006D20A9" w:rsidRDefault="00EB4905" w:rsidP="00E2184F">
      <w:pPr>
        <w:spacing w:line="560" w:lineRule="exact"/>
        <w:ind w:leftChars="762" w:left="31680" w:hangingChars="118" w:firstLine="3168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hint="eastAsia"/>
          <w:sz w:val="32"/>
          <w:szCs w:val="32"/>
        </w:rPr>
        <w:t>．</w:t>
      </w:r>
      <w:r w:rsidRPr="006D20A9">
        <w:rPr>
          <w:rFonts w:ascii="Times New Roman" w:eastAsia="仿宋_GB2312" w:hAnsi="Times New Roman" w:hint="eastAsia"/>
          <w:sz w:val="32"/>
          <w:szCs w:val="32"/>
        </w:rPr>
        <w:t>福建省大学生创新创业基地（泉州）入驻项目申请表</w:t>
      </w:r>
    </w:p>
    <w:p w:rsidR="00EB4905" w:rsidRPr="006D20A9" w:rsidRDefault="00EB4905" w:rsidP="00E2184F">
      <w:pPr>
        <w:spacing w:line="560" w:lineRule="exact"/>
        <w:ind w:leftChars="1" w:left="31680" w:firstLineChars="500" w:firstLine="3168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hint="eastAsia"/>
          <w:sz w:val="32"/>
          <w:szCs w:val="32"/>
        </w:rPr>
        <w:t>．</w:t>
      </w:r>
      <w:r w:rsidRPr="006D20A9">
        <w:rPr>
          <w:rFonts w:ascii="Times New Roman" w:eastAsia="仿宋_GB2312" w:hAnsi="Times New Roman" w:hint="eastAsia"/>
          <w:sz w:val="32"/>
          <w:szCs w:val="32"/>
        </w:rPr>
        <w:t>福建省大学生创新创业基地（泉州）导师推荐表</w:t>
      </w:r>
    </w:p>
    <w:p w:rsidR="00EB4905" w:rsidRPr="006D20A9" w:rsidRDefault="00EB4905" w:rsidP="006D20A9">
      <w:pPr>
        <w:spacing w:line="560" w:lineRule="exact"/>
        <w:rPr>
          <w:rFonts w:ascii="Times New Roman" w:eastAsia="仿宋_GB2312" w:hAnsi="Times New Roman"/>
          <w:sz w:val="32"/>
          <w:szCs w:val="32"/>
        </w:rPr>
      </w:pPr>
    </w:p>
    <w:p w:rsidR="00EB4905" w:rsidRPr="006D20A9" w:rsidRDefault="00EB4905" w:rsidP="006D20A9">
      <w:pPr>
        <w:spacing w:line="560" w:lineRule="exact"/>
        <w:rPr>
          <w:rFonts w:ascii="Times New Roman" w:eastAsia="仿宋_GB2312" w:hAnsi="Times New Roman"/>
          <w:sz w:val="32"/>
          <w:szCs w:val="32"/>
        </w:rPr>
      </w:pPr>
      <w:bookmarkStart w:id="0" w:name="_GoBack"/>
      <w:bookmarkEnd w:id="0"/>
    </w:p>
    <w:p w:rsidR="00EB4905" w:rsidRPr="006D20A9" w:rsidRDefault="00EB4905" w:rsidP="00E2184F">
      <w:pPr>
        <w:spacing w:line="560" w:lineRule="exact"/>
        <w:ind w:firstLineChars="450" w:firstLine="31680"/>
        <w:rPr>
          <w:rFonts w:ascii="Times New Roman" w:eastAsia="仿宋_GB2312" w:hAnsi="Times New Roman"/>
          <w:sz w:val="32"/>
          <w:szCs w:val="32"/>
        </w:rPr>
      </w:pPr>
      <w:r w:rsidRPr="006D20A9">
        <w:rPr>
          <w:rFonts w:ascii="Times New Roman" w:eastAsia="仿宋_GB2312" w:hAnsi="Times New Roman" w:hint="eastAsia"/>
          <w:sz w:val="32"/>
          <w:szCs w:val="32"/>
        </w:rPr>
        <w:t>福建省大学生创新创业基地（泉州）领导小组办公室</w:t>
      </w:r>
    </w:p>
    <w:p w:rsidR="00EB4905" w:rsidRPr="006D20A9" w:rsidRDefault="00EB4905" w:rsidP="006D20A9">
      <w:pPr>
        <w:spacing w:line="560" w:lineRule="exact"/>
        <w:rPr>
          <w:rFonts w:ascii="Times New Roman" w:eastAsia="仿宋_GB2312" w:hAnsi="Times New Roman"/>
          <w:sz w:val="32"/>
          <w:szCs w:val="32"/>
        </w:rPr>
      </w:pPr>
      <w:r w:rsidRPr="006D20A9">
        <w:rPr>
          <w:rFonts w:ascii="Times New Roman" w:eastAsia="仿宋_GB2312" w:hAnsi="Times New Roman"/>
          <w:sz w:val="32"/>
          <w:szCs w:val="32"/>
        </w:rPr>
        <w:t xml:space="preserve">                   </w:t>
      </w:r>
      <w:r>
        <w:rPr>
          <w:rFonts w:ascii="Times New Roman" w:eastAsia="仿宋_GB2312" w:hAnsi="Times New Roman"/>
          <w:sz w:val="32"/>
          <w:szCs w:val="32"/>
        </w:rPr>
        <w:t xml:space="preserve">        </w:t>
      </w:r>
      <w:r w:rsidRPr="006D20A9">
        <w:rPr>
          <w:rFonts w:ascii="Times New Roman" w:eastAsia="仿宋_GB2312" w:hAnsi="Times New Roman"/>
          <w:sz w:val="32"/>
          <w:szCs w:val="32"/>
        </w:rPr>
        <w:t xml:space="preserve">  2017</w:t>
      </w:r>
      <w:r w:rsidRPr="006D20A9">
        <w:rPr>
          <w:rFonts w:ascii="Times New Roman" w:eastAsia="仿宋_GB2312" w:hAnsi="Times New Roman" w:hint="eastAsia"/>
          <w:sz w:val="32"/>
          <w:szCs w:val="32"/>
        </w:rPr>
        <w:t>年</w:t>
      </w:r>
      <w:r w:rsidRPr="006D20A9">
        <w:rPr>
          <w:rFonts w:ascii="Times New Roman" w:eastAsia="仿宋_GB2312" w:hAnsi="Times New Roman"/>
          <w:sz w:val="32"/>
          <w:szCs w:val="32"/>
        </w:rPr>
        <w:t>12</w:t>
      </w:r>
      <w:r w:rsidRPr="006D20A9">
        <w:rPr>
          <w:rFonts w:ascii="Times New Roman" w:eastAsia="仿宋_GB2312" w:hAnsi="Times New Roman" w:hint="eastAsia"/>
          <w:sz w:val="32"/>
          <w:szCs w:val="32"/>
        </w:rPr>
        <w:t>月</w:t>
      </w:r>
      <w:r w:rsidRPr="006D20A9">
        <w:rPr>
          <w:rFonts w:ascii="Times New Roman" w:eastAsia="仿宋_GB2312" w:hAnsi="Times New Roman"/>
          <w:sz w:val="32"/>
          <w:szCs w:val="32"/>
        </w:rPr>
        <w:t>1</w:t>
      </w:r>
      <w:r>
        <w:rPr>
          <w:rFonts w:ascii="Times New Roman" w:eastAsia="仿宋_GB2312" w:hAnsi="Times New Roman"/>
          <w:sz w:val="32"/>
          <w:szCs w:val="32"/>
        </w:rPr>
        <w:t>9</w:t>
      </w:r>
      <w:r w:rsidRPr="006D20A9">
        <w:rPr>
          <w:rFonts w:ascii="Times New Roman" w:eastAsia="仿宋_GB2312" w:hAnsi="Times New Roman" w:hint="eastAsia"/>
          <w:sz w:val="32"/>
          <w:szCs w:val="32"/>
        </w:rPr>
        <w:t>日</w:t>
      </w:r>
    </w:p>
    <w:p w:rsidR="00EB4905" w:rsidRPr="006D20A9" w:rsidRDefault="00EB4905" w:rsidP="006D20A9">
      <w:pPr>
        <w:spacing w:line="560" w:lineRule="exact"/>
        <w:rPr>
          <w:rFonts w:ascii="Times New Roman" w:eastAsia="仿宋_GB2312" w:hAnsi="Times New Roman"/>
          <w:sz w:val="32"/>
          <w:szCs w:val="32"/>
        </w:rPr>
      </w:pPr>
    </w:p>
    <w:p w:rsidR="00EB4905" w:rsidRPr="006D20A9" w:rsidRDefault="00EB4905" w:rsidP="006D20A9">
      <w:pPr>
        <w:spacing w:line="560" w:lineRule="exact"/>
        <w:rPr>
          <w:rFonts w:ascii="Times New Roman" w:eastAsia="仿宋_GB2312" w:hAnsi="Times New Roman"/>
          <w:sz w:val="32"/>
          <w:szCs w:val="32"/>
        </w:rPr>
      </w:pPr>
    </w:p>
    <w:p w:rsidR="00EB4905" w:rsidRPr="006D20A9" w:rsidRDefault="00EB4905" w:rsidP="006D20A9">
      <w:pPr>
        <w:spacing w:line="560" w:lineRule="exact"/>
        <w:rPr>
          <w:rFonts w:ascii="Times New Roman" w:eastAsia="仿宋_GB2312" w:hAnsi="Times New Roman"/>
          <w:sz w:val="32"/>
          <w:szCs w:val="32"/>
        </w:rPr>
      </w:pPr>
    </w:p>
    <w:p w:rsidR="00EB4905" w:rsidRPr="006D20A9" w:rsidRDefault="00EB4905" w:rsidP="006D20A9">
      <w:pPr>
        <w:spacing w:line="560" w:lineRule="exact"/>
        <w:rPr>
          <w:rFonts w:ascii="Times New Roman" w:eastAsia="仿宋_GB2312" w:hAnsi="Times New Roman"/>
          <w:sz w:val="32"/>
          <w:szCs w:val="32"/>
        </w:rPr>
      </w:pPr>
    </w:p>
    <w:p w:rsidR="00EB4905" w:rsidRPr="006D20A9" w:rsidRDefault="00EB4905" w:rsidP="006D20A9">
      <w:pPr>
        <w:spacing w:line="560" w:lineRule="exact"/>
        <w:rPr>
          <w:rFonts w:ascii="Times New Roman" w:eastAsia="仿宋_GB2312" w:hAnsi="Times New Roman"/>
          <w:sz w:val="32"/>
          <w:szCs w:val="32"/>
        </w:rPr>
      </w:pPr>
    </w:p>
    <w:p w:rsidR="00EB4905" w:rsidRPr="006D20A9" w:rsidRDefault="00EB4905" w:rsidP="006D20A9">
      <w:pPr>
        <w:spacing w:line="560" w:lineRule="exact"/>
        <w:rPr>
          <w:rFonts w:ascii="Times New Roman" w:eastAsia="仿宋_GB2312" w:hAnsi="Times New Roman"/>
          <w:sz w:val="32"/>
          <w:szCs w:val="32"/>
        </w:rPr>
      </w:pPr>
    </w:p>
    <w:p w:rsidR="00EB4905" w:rsidRPr="006D20A9" w:rsidRDefault="00EB4905" w:rsidP="006D20A9">
      <w:pPr>
        <w:spacing w:line="560" w:lineRule="exact"/>
        <w:rPr>
          <w:rFonts w:ascii="Times New Roman" w:eastAsia="仿宋_GB2312" w:hAnsi="Times New Roman"/>
          <w:sz w:val="32"/>
          <w:szCs w:val="32"/>
        </w:rPr>
      </w:pPr>
    </w:p>
    <w:sectPr w:rsidR="00EB4905" w:rsidRPr="006D20A9" w:rsidSect="006D20A9">
      <w:pgSz w:w="11906" w:h="16838"/>
      <w:pgMar w:top="2098" w:right="1588" w:bottom="1985"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323DF9"/>
    <w:multiLevelType w:val="singleLevel"/>
    <w:tmpl w:val="5A323DF9"/>
    <w:lvl w:ilvl="0">
      <w:start w:val="1"/>
      <w:numFmt w:val="decimal"/>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AA64EB3"/>
    <w:rsid w:val="002E0423"/>
    <w:rsid w:val="003049D7"/>
    <w:rsid w:val="00343A6D"/>
    <w:rsid w:val="00442736"/>
    <w:rsid w:val="005E0DDB"/>
    <w:rsid w:val="00606C9F"/>
    <w:rsid w:val="006D20A9"/>
    <w:rsid w:val="0079377A"/>
    <w:rsid w:val="00837BCF"/>
    <w:rsid w:val="00905CA9"/>
    <w:rsid w:val="009F5D72"/>
    <w:rsid w:val="00A22216"/>
    <w:rsid w:val="00BE1C79"/>
    <w:rsid w:val="00C62F14"/>
    <w:rsid w:val="00CD1919"/>
    <w:rsid w:val="00D7610C"/>
    <w:rsid w:val="00E2184F"/>
    <w:rsid w:val="00E71764"/>
    <w:rsid w:val="00E87ABB"/>
    <w:rsid w:val="00EB4905"/>
    <w:rsid w:val="0ACB438A"/>
    <w:rsid w:val="15141968"/>
    <w:rsid w:val="1B6F5F54"/>
    <w:rsid w:val="22100F84"/>
    <w:rsid w:val="2AA64EB3"/>
    <w:rsid w:val="3A611441"/>
    <w:rsid w:val="418B3D93"/>
    <w:rsid w:val="42DC5300"/>
    <w:rsid w:val="42F65C02"/>
    <w:rsid w:val="482D3823"/>
    <w:rsid w:val="504E3916"/>
    <w:rsid w:val="5F732266"/>
    <w:rsid w:val="698E51F0"/>
    <w:rsid w:val="72806D41"/>
    <w:rsid w:val="73661D7C"/>
    <w:rsid w:val="76BF068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49D7"/>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049D7"/>
    <w:pPr>
      <w:spacing w:beforeAutospacing="1" w:afterAutospacing="1"/>
      <w:jc w:val="left"/>
    </w:pPr>
    <w:rPr>
      <w:kern w:val="0"/>
      <w:sz w:val="24"/>
    </w:rPr>
  </w:style>
  <w:style w:type="character" w:styleId="FollowedHyperlink">
    <w:name w:val="FollowedHyperlink"/>
    <w:basedOn w:val="DefaultParagraphFont"/>
    <w:uiPriority w:val="99"/>
    <w:rsid w:val="003049D7"/>
    <w:rPr>
      <w:rFonts w:cs="Times New Roman"/>
      <w:color w:val="1A5E9E"/>
      <w:u w:val="single"/>
    </w:rPr>
  </w:style>
  <w:style w:type="character" w:styleId="Hyperlink">
    <w:name w:val="Hyperlink"/>
    <w:basedOn w:val="DefaultParagraphFont"/>
    <w:uiPriority w:val="99"/>
    <w:rsid w:val="003049D7"/>
    <w:rPr>
      <w:rFonts w:cs="Times New Roman"/>
      <w:color w:val="1A5E9E"/>
      <w:u w:val="single"/>
    </w:rPr>
  </w:style>
  <w:style w:type="character" w:customStyle="1" w:styleId="btnspan">
    <w:name w:val="btnspan"/>
    <w:basedOn w:val="DefaultParagraphFont"/>
    <w:uiPriority w:val="99"/>
    <w:rsid w:val="003049D7"/>
    <w:rPr>
      <w:rFonts w:cs="Times New Roman"/>
    </w:rPr>
  </w:style>
  <w:style w:type="character" w:customStyle="1" w:styleId="normalspan">
    <w:name w:val="normalspan"/>
    <w:basedOn w:val="DefaultParagraphFont"/>
    <w:uiPriority w:val="99"/>
    <w:rsid w:val="003049D7"/>
    <w:rPr>
      <w:rFonts w:cs="Times New Roman"/>
      <w:color w:val="auto"/>
    </w:rPr>
  </w:style>
  <w:style w:type="character" w:customStyle="1" w:styleId="mailnum">
    <w:name w:val="mailnum"/>
    <w:basedOn w:val="DefaultParagraphFont"/>
    <w:uiPriority w:val="99"/>
    <w:rsid w:val="003049D7"/>
    <w:rPr>
      <w:rFonts w:cs="Times New Roman"/>
      <w:b/>
    </w:rPr>
  </w:style>
  <w:style w:type="paragraph" w:styleId="BalloonText">
    <w:name w:val="Balloon Text"/>
    <w:basedOn w:val="Normal"/>
    <w:link w:val="BalloonTextChar"/>
    <w:uiPriority w:val="99"/>
    <w:semiHidden/>
    <w:rsid w:val="00343A6D"/>
    <w:rPr>
      <w:sz w:val="18"/>
      <w:szCs w:val="18"/>
    </w:rPr>
  </w:style>
  <w:style w:type="character" w:customStyle="1" w:styleId="BalloonTextChar">
    <w:name w:val="Balloon Text Char"/>
    <w:basedOn w:val="DefaultParagraphFont"/>
    <w:link w:val="BalloonText"/>
    <w:uiPriority w:val="99"/>
    <w:semiHidden/>
    <w:locked/>
    <w:rsid w:val="00C62F14"/>
    <w:rPr>
      <w:rFonts w:ascii="Calibri" w:hAnsi="Calibri"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5</Pages>
  <Words>293</Words>
  <Characters>1674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dc:creator>
  <cp:keywords/>
  <dc:description/>
  <cp:lastModifiedBy>lenovo</cp:lastModifiedBy>
  <cp:revision>5</cp:revision>
  <cp:lastPrinted>2017-12-18T08:37:00Z</cp:lastPrinted>
  <dcterms:created xsi:type="dcterms:W3CDTF">2017-12-14T03:21:00Z</dcterms:created>
  <dcterms:modified xsi:type="dcterms:W3CDTF">2017-12-19T02:48:00Z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